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</w:t>
      </w:r>
      <w:r>
        <w:rPr>
          <w:rFonts w:ascii="Times New Roman" w:eastAsia="Times New Roman" w:hAnsi="Times New Roman" w:cs="Times New Roman"/>
        </w:rPr>
        <w:t>-01-2024-012842-06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22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firstLine="567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</w:rPr>
        <w:t>ст.19.5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индивидуального предприним</w:t>
      </w:r>
      <w:r>
        <w:rPr>
          <w:rFonts w:ascii="Times New Roman" w:eastAsia="Times New Roman" w:hAnsi="Times New Roman" w:cs="Times New Roman"/>
        </w:rPr>
        <w:t xml:space="preserve">ателя Ибрагимова </w:t>
      </w:r>
      <w:r>
        <w:rPr>
          <w:rFonts w:ascii="Times New Roman" w:eastAsia="Times New Roman" w:hAnsi="Times New Roman" w:cs="Times New Roman"/>
        </w:rPr>
        <w:t>Теюба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Махаммед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Ибрагимов Т.М., </w:t>
      </w:r>
      <w:r>
        <w:rPr>
          <w:rFonts w:ascii="Times New Roman" w:eastAsia="Times New Roman" w:hAnsi="Times New Roman" w:cs="Times New Roman"/>
        </w:rPr>
        <w:t>в срок до 11.10</w:t>
      </w:r>
      <w:r>
        <w:rPr>
          <w:rFonts w:ascii="Times New Roman" w:eastAsia="Times New Roman" w:hAnsi="Times New Roman" w:cs="Times New Roman"/>
        </w:rPr>
        <w:t xml:space="preserve">.2024 года не выполнил предписание </w:t>
      </w:r>
      <w:r>
        <w:rPr>
          <w:rFonts w:ascii="Times New Roman" w:eastAsia="Times New Roman" w:hAnsi="Times New Roman" w:cs="Times New Roman"/>
        </w:rPr>
        <w:t>Федеральной Налоговой Службы РФ Межрайонной ИФНС России № 11 по ХМАО-Ю</w:t>
      </w:r>
      <w:r>
        <w:rPr>
          <w:rFonts w:ascii="Times New Roman" w:eastAsia="Times New Roman" w:hAnsi="Times New Roman" w:cs="Times New Roman"/>
        </w:rPr>
        <w:t>гре от 06.09</w:t>
      </w:r>
      <w:r>
        <w:rPr>
          <w:rFonts w:ascii="Times New Roman" w:eastAsia="Times New Roman" w:hAnsi="Times New Roman" w:cs="Times New Roman"/>
        </w:rPr>
        <w:t>.2024 о необходимости устранить допущенное нарушение, а именно неприменение контрольно-кассовой техники в установленных законодательством РФ о применении контрольно-кассовой техники случаях, чем нарушил требования, предусмотренные п. 1 ст. 1.2 Федерального Закона от 22.05.2003 № 54-ФЗ «О применении контрольно-кассовой те</w:t>
      </w:r>
      <w:r>
        <w:rPr>
          <w:rFonts w:ascii="Times New Roman" w:eastAsia="Times New Roman" w:hAnsi="Times New Roman" w:cs="Times New Roman"/>
        </w:rPr>
        <w:t>хники при осуществлении расчетов в Российской Федерации, что влечет за собой привлечение к административной ответственности по ч. 2 ст. 14.5 от 30.12.2001 № 195-ФЗ «Кодекса Российской Федерации об административных правонарушениях».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Ибрагимов Т.М.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Ибрагимова Т.М.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Ибрагимова Т.М.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</w:t>
      </w:r>
      <w:r>
        <w:rPr>
          <w:rFonts w:ascii="Times New Roman" w:eastAsia="Times New Roman" w:hAnsi="Times New Roman" w:cs="Times New Roman"/>
        </w:rPr>
        <w:t>нистративном право</w:t>
      </w:r>
      <w:r>
        <w:rPr>
          <w:rFonts w:ascii="Times New Roman" w:eastAsia="Times New Roman" w:hAnsi="Times New Roman" w:cs="Times New Roman"/>
        </w:rPr>
        <w:t>нарушении № 86172431000238000002 от 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.2024г.;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от 05.11</w:t>
      </w:r>
      <w:r>
        <w:rPr>
          <w:rFonts w:ascii="Times New Roman" w:eastAsia="Times New Roman" w:hAnsi="Times New Roman" w:cs="Times New Roman"/>
        </w:rPr>
        <w:t>.2024 №</w:t>
      </w:r>
      <w:r>
        <w:rPr>
          <w:rFonts w:ascii="Times New Roman" w:eastAsia="Times New Roman" w:hAnsi="Times New Roman" w:cs="Times New Roman"/>
        </w:rPr>
        <w:t xml:space="preserve"> 86172431000238000001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законодательства РФ о применении контрольно-кассовой техники</w:t>
      </w:r>
      <w:r>
        <w:rPr>
          <w:rFonts w:ascii="Times New Roman" w:eastAsia="Times New Roman" w:hAnsi="Times New Roman" w:cs="Times New Roman"/>
        </w:rPr>
        <w:t xml:space="preserve"> от 06.09</w:t>
      </w:r>
      <w:r>
        <w:rPr>
          <w:rFonts w:ascii="Times New Roman" w:eastAsia="Times New Roman" w:hAnsi="Times New Roman" w:cs="Times New Roman"/>
        </w:rPr>
        <w:t xml:space="preserve">.2024,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суд признает относимыми и допустимыми 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1 ст. 1 </w:t>
      </w:r>
      <w:r>
        <w:rPr>
          <w:rFonts w:ascii="Times New Roman" w:eastAsia="Times New Roman" w:hAnsi="Times New Roman" w:cs="Times New Roman"/>
        </w:rPr>
        <w:t>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</w:rPr>
        <w:t xml:space="preserve"> Инспектор не вправе: осуществлять выдачу контролируемым лицам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или предложений о проведении за их счет контрольных (надзорных) мероприятий и совершении контрольных (надзорных) действий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8 ст. 75 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Если в рамках выездного обследования выявлены признаки нарушений обязательных требований, может быть принято решение о выдаче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предписания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об устранении выявленных нарушений в порядке,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/document/74449814/entry/900201" w:history="1">
        <w:r>
          <w:rPr>
            <w:rFonts w:ascii="Times New Roman" w:eastAsia="Times New Roman" w:hAnsi="Times New Roman" w:cs="Times New Roman"/>
            <w:color w:val="0000EE"/>
          </w:rPr>
          <w:t>пунктом 1 части 2 статьи 90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Федерального закона, в случае указания такой возможности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51931/entry/1118" w:history="1">
        <w:r>
          <w:rPr>
            <w:rFonts w:ascii="Times New Roman" w:eastAsia="Times New Roman" w:hAnsi="Times New Roman" w:cs="Times New Roman"/>
            <w:color w:val="0000EE"/>
          </w:rPr>
          <w:t>федеральном законе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 виде контроля, законе субъекта Российской Федерации о виде контроля.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Пунктом 41 части 2 статьи 90 Федерального закона от 31 июля 2020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r>
        <w:rPr>
          <w:rFonts w:ascii="Times New Roman" w:eastAsia="Times New Roman" w:hAnsi="Times New Roman" w:cs="Times New Roman"/>
        </w:rPr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 выдать после оформления акта контрольного (надзорного) мероприятия контролируемому лицу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предписание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</w:t>
      </w:r>
      <w:r>
        <w:rPr>
          <w:rFonts w:ascii="Times New Roman" w:eastAsia="Times New Roman" w:hAnsi="Times New Roman" w:cs="Times New Roman"/>
        </w:rPr>
        <w:t>ральным законом о виде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предписанию </w:t>
      </w:r>
      <w:r>
        <w:rPr>
          <w:rFonts w:ascii="Times New Roman" w:eastAsia="Times New Roman" w:hAnsi="Times New Roman" w:cs="Times New Roman"/>
        </w:rPr>
        <w:t>Федеральной Налоговой Службы РФ Межрайонной ИФНС России № 11 по ХМАО-Ю</w:t>
      </w:r>
      <w:r>
        <w:rPr>
          <w:rFonts w:ascii="Times New Roman" w:eastAsia="Times New Roman" w:hAnsi="Times New Roman" w:cs="Times New Roman"/>
        </w:rPr>
        <w:t>гре от 06.09</w:t>
      </w:r>
      <w:r>
        <w:rPr>
          <w:rFonts w:ascii="Times New Roman" w:eastAsia="Times New Roman" w:hAnsi="Times New Roman" w:cs="Times New Roman"/>
        </w:rPr>
        <w:t xml:space="preserve">.2024 о необходимости устранить допущенное нарушение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неприменение контрольно-кассовой техники в установленных законодательством РФ о применении контрольно-кассовой техники случаях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Ибрагимов Т.М.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был обязан </w:t>
      </w:r>
      <w:r>
        <w:rPr>
          <w:rFonts w:ascii="Times New Roman" w:eastAsia="Times New Roman" w:hAnsi="Times New Roman" w:cs="Times New Roman"/>
        </w:rPr>
        <w:t>в срок до 11.10</w:t>
      </w:r>
      <w:r>
        <w:rPr>
          <w:rFonts w:ascii="Times New Roman" w:eastAsia="Times New Roman" w:hAnsi="Times New Roman" w:cs="Times New Roman"/>
        </w:rPr>
        <w:t xml:space="preserve">.2024 года устранить нарушения: </w:t>
      </w:r>
      <w:r>
        <w:rPr>
          <w:rFonts w:ascii="Times New Roman" w:eastAsia="Times New Roman" w:hAnsi="Times New Roman" w:cs="Times New Roman"/>
        </w:rPr>
        <w:t>провести регистрационные действия по установке и регистрации в налоговом органе контрольно-кассовой техники; провести операции «чек коррекции» на всю не учетную сумму выручки, полученную без применения контрольно-кассовой техник, информацию об исполнении предписания и принятых мерах по устранению нарушения требований законодательства Российской Федерации о применении контрольно-кассовой техники предоставить в установленные сроки в Межрайонную ИФНС России № 11 по ХМАО-Югре.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приходит к выводу, что вина Ибрагимова Т.М. нашла свое подтверждение.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Ибрагимова Т.М.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квалифицирует по ч. 1 ст. 19.5 КоАП РФ - невыполнение в установленный срок законного предписания органа (должностного лица), осуществляющего </w:t>
      </w:r>
      <w:r>
        <w:rPr>
          <w:rFonts w:ascii="Times New Roman" w:eastAsia="Times New Roman" w:hAnsi="Times New Roman" w:cs="Times New Roman"/>
        </w:rPr>
        <w:t>государственный</w:t>
      </w:r>
      <w:r>
        <w:rPr>
          <w:rFonts w:ascii="Times New Roman" w:eastAsia="Times New Roman" w:hAnsi="Times New Roman" w:cs="Times New Roman"/>
        </w:rPr>
        <w:t xml:space="preserve"> контроль</w:t>
      </w:r>
      <w:r>
        <w:rPr>
          <w:rFonts w:ascii="Times New Roman" w:eastAsia="Times New Roman" w:hAnsi="Times New Roman" w:cs="Times New Roman"/>
        </w:rPr>
        <w:t xml:space="preserve"> (надзор)</w:t>
      </w:r>
      <w:r>
        <w:rPr>
          <w:rFonts w:ascii="Times New Roman" w:eastAsia="Times New Roman" w:hAnsi="Times New Roman" w:cs="Times New Roman"/>
        </w:rPr>
        <w:t>, об устранении нарушений законодательства.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</w:t>
      </w:r>
      <w:r>
        <w:rPr>
          <w:rFonts w:ascii="Times New Roman" w:eastAsia="Times New Roman" w:hAnsi="Times New Roman" w:cs="Times New Roman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</w:t>
      </w:r>
      <w:r>
        <w:rPr>
          <w:rFonts w:ascii="Times New Roman" w:eastAsia="Times New Roman" w:hAnsi="Times New Roman" w:cs="Times New Roman"/>
        </w:rPr>
        <w:t>ую ответственность и полагает необходимым назначить наказание в виде штрафа, что является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индивидуального предприним</w:t>
      </w:r>
      <w:r>
        <w:rPr>
          <w:rFonts w:ascii="Times New Roman" w:eastAsia="Times New Roman" w:hAnsi="Times New Roman" w:cs="Times New Roman"/>
        </w:rPr>
        <w:t xml:space="preserve">ателя Ибрагимова </w:t>
      </w:r>
      <w:r>
        <w:rPr>
          <w:rFonts w:ascii="Times New Roman" w:eastAsia="Times New Roman" w:hAnsi="Times New Roman" w:cs="Times New Roman"/>
        </w:rPr>
        <w:t>Теюба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Махаммед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0412365400695031262419188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5-31-2614/2025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2438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33">
    <w:name w:val="cat-UserDefined grp-38 rplc-3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151A-F4D9-496A-B8DC-A4F498E81E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